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7E25" w:rsidRPr="00656988" w:rsidRDefault="003A7E25" w:rsidP="00656988">
      <w:pPr>
        <w:bidi w:val="0"/>
        <w:jc w:val="center"/>
        <w:rPr>
          <w:rFonts w:asciiTheme="majorBidi" w:hAnsiTheme="majorBidi" w:cstheme="majorBidi"/>
          <w:b/>
          <w:bCs/>
          <w:sz w:val="24"/>
          <w:szCs w:val="24"/>
        </w:rPr>
      </w:pPr>
      <w:r w:rsidRPr="00656988">
        <w:rPr>
          <w:rFonts w:asciiTheme="majorBidi" w:hAnsiTheme="majorBidi" w:cstheme="majorBidi"/>
          <w:b/>
          <w:bCs/>
          <w:sz w:val="24"/>
          <w:szCs w:val="24"/>
        </w:rPr>
        <w:t>- Prime Minister's Office - Government Teleprocessing Authority</w:t>
      </w:r>
    </w:p>
    <w:p w:rsidR="003A7E25" w:rsidRPr="00656988" w:rsidRDefault="003A7E25" w:rsidP="00656988">
      <w:pPr>
        <w:bidi w:val="0"/>
        <w:jc w:val="center"/>
        <w:rPr>
          <w:rFonts w:asciiTheme="majorBidi" w:hAnsiTheme="majorBidi" w:cstheme="majorBidi"/>
          <w:b/>
          <w:bCs/>
          <w:sz w:val="24"/>
          <w:szCs w:val="24"/>
          <w:u w:val="single"/>
        </w:rPr>
      </w:pPr>
      <w:r w:rsidRPr="00656988">
        <w:rPr>
          <w:rFonts w:asciiTheme="majorBidi" w:hAnsiTheme="majorBidi" w:cstheme="majorBidi"/>
          <w:b/>
          <w:bCs/>
          <w:sz w:val="24"/>
          <w:szCs w:val="24"/>
          <w:u w:val="single"/>
        </w:rPr>
        <w:t>Public Tender no.</w:t>
      </w:r>
      <w:r w:rsidR="00656988" w:rsidRPr="00656988">
        <w:rPr>
          <w:rFonts w:asciiTheme="majorBidi" w:hAnsiTheme="majorBidi" w:cstheme="majorBidi"/>
          <w:b/>
          <w:bCs/>
          <w:sz w:val="24"/>
          <w:szCs w:val="24"/>
          <w:u w:val="single"/>
        </w:rPr>
        <w:t xml:space="preserve"> </w:t>
      </w:r>
      <w:r w:rsidRPr="00656988">
        <w:rPr>
          <w:rFonts w:asciiTheme="majorBidi" w:hAnsiTheme="majorBidi" w:cstheme="majorBidi"/>
          <w:b/>
          <w:bCs/>
          <w:sz w:val="24"/>
          <w:szCs w:val="24"/>
          <w:u w:val="single"/>
        </w:rPr>
        <w:t>1/19 for the issue and supply of SSL certificates and warrant</w:t>
      </w:r>
      <w:r w:rsidR="00656988" w:rsidRPr="00656988">
        <w:rPr>
          <w:rFonts w:asciiTheme="majorBidi" w:hAnsiTheme="majorBidi" w:cstheme="majorBidi"/>
          <w:b/>
          <w:bCs/>
          <w:sz w:val="24"/>
          <w:szCs w:val="24"/>
          <w:u w:val="single"/>
        </w:rPr>
        <w:t>y</w:t>
      </w:r>
      <w:r w:rsidRPr="00656988">
        <w:rPr>
          <w:rFonts w:asciiTheme="majorBidi" w:hAnsiTheme="majorBidi" w:cstheme="majorBidi"/>
          <w:b/>
          <w:bCs/>
          <w:sz w:val="24"/>
          <w:szCs w:val="24"/>
          <w:u w:val="single"/>
        </w:rPr>
        <w:t xml:space="preserve"> services for the Prime Minister's Office</w:t>
      </w:r>
      <w:r w:rsidR="00656988" w:rsidRPr="00656988">
        <w:rPr>
          <w:rFonts w:asciiTheme="majorBidi" w:hAnsiTheme="majorBidi" w:cstheme="majorBidi"/>
          <w:b/>
          <w:bCs/>
          <w:sz w:val="24"/>
          <w:szCs w:val="24"/>
          <w:u w:val="single"/>
        </w:rPr>
        <w:t xml:space="preserve"> - </w:t>
      </w:r>
      <w:r w:rsidRPr="00656988">
        <w:rPr>
          <w:rFonts w:asciiTheme="majorBidi" w:hAnsiTheme="majorBidi" w:cstheme="majorBidi"/>
          <w:b/>
          <w:bCs/>
          <w:sz w:val="24"/>
          <w:szCs w:val="24"/>
          <w:u w:val="single"/>
        </w:rPr>
        <w:t>Government Teleprocessing Authority</w:t>
      </w:r>
    </w:p>
    <w:p w:rsidR="003A7E25" w:rsidRPr="00656988" w:rsidRDefault="003A7E25" w:rsidP="00711DB9">
      <w:pPr>
        <w:bidi w:val="0"/>
        <w:rPr>
          <w:rFonts w:asciiTheme="majorBidi" w:hAnsiTheme="majorBidi" w:cstheme="majorBidi"/>
          <w:sz w:val="24"/>
          <w:szCs w:val="24"/>
        </w:rPr>
      </w:pPr>
      <w:r w:rsidRPr="00656988">
        <w:rPr>
          <w:rFonts w:asciiTheme="majorBidi" w:hAnsiTheme="majorBidi" w:cstheme="majorBidi"/>
          <w:sz w:val="24"/>
          <w:szCs w:val="24"/>
        </w:rPr>
        <w:t>1. The Prime Minister's Office - Government Teleproce</w:t>
      </w:r>
      <w:r w:rsidR="00656988">
        <w:rPr>
          <w:rFonts w:asciiTheme="majorBidi" w:hAnsiTheme="majorBidi" w:cstheme="majorBidi"/>
          <w:sz w:val="24"/>
          <w:szCs w:val="24"/>
        </w:rPr>
        <w:t>ssing Authority (hereinafter: t</w:t>
      </w:r>
      <w:r w:rsidRPr="00656988">
        <w:rPr>
          <w:rFonts w:asciiTheme="majorBidi" w:hAnsiTheme="majorBidi" w:cstheme="majorBidi"/>
          <w:sz w:val="24"/>
          <w:szCs w:val="24"/>
        </w:rPr>
        <w:t xml:space="preserve">he </w:t>
      </w:r>
      <w:r w:rsidR="00656988">
        <w:rPr>
          <w:rFonts w:asciiTheme="majorBidi" w:hAnsiTheme="majorBidi" w:cstheme="majorBidi"/>
          <w:sz w:val="24"/>
          <w:szCs w:val="24"/>
        </w:rPr>
        <w:t>"</w:t>
      </w:r>
      <w:r w:rsidRPr="00656988">
        <w:rPr>
          <w:rFonts w:asciiTheme="majorBidi" w:hAnsiTheme="majorBidi" w:cstheme="majorBidi"/>
          <w:sz w:val="24"/>
          <w:szCs w:val="24"/>
        </w:rPr>
        <w:t>Office") would like to receive bids for the issue and supply of SSS (Secure Sockets Layer) certificat</w:t>
      </w:r>
      <w:r w:rsidR="00711DB9">
        <w:rPr>
          <w:rFonts w:asciiTheme="majorBidi" w:hAnsiTheme="majorBidi" w:cstheme="majorBidi"/>
          <w:sz w:val="24"/>
          <w:szCs w:val="24"/>
        </w:rPr>
        <w:t>e</w:t>
      </w:r>
      <w:r w:rsidRPr="00656988">
        <w:rPr>
          <w:rFonts w:asciiTheme="majorBidi" w:hAnsiTheme="majorBidi" w:cstheme="majorBidi"/>
          <w:sz w:val="24"/>
          <w:szCs w:val="24"/>
        </w:rPr>
        <w:t xml:space="preserve">s for use in </w:t>
      </w:r>
      <w:r w:rsidR="00656988">
        <w:rPr>
          <w:rFonts w:asciiTheme="majorBidi" w:hAnsiTheme="majorBidi" w:cstheme="majorBidi"/>
          <w:sz w:val="24"/>
          <w:szCs w:val="24"/>
        </w:rPr>
        <w:t>E</w:t>
      </w:r>
      <w:r w:rsidRPr="00656988">
        <w:rPr>
          <w:rFonts w:asciiTheme="majorBidi" w:hAnsiTheme="majorBidi" w:cstheme="majorBidi"/>
          <w:sz w:val="24"/>
          <w:szCs w:val="24"/>
        </w:rPr>
        <w:t>-</w:t>
      </w:r>
      <w:r w:rsidR="00656988">
        <w:rPr>
          <w:rFonts w:asciiTheme="majorBidi" w:hAnsiTheme="majorBidi" w:cstheme="majorBidi"/>
          <w:sz w:val="24"/>
          <w:szCs w:val="24"/>
        </w:rPr>
        <w:t>G</w:t>
      </w:r>
      <w:r w:rsidRPr="00656988">
        <w:rPr>
          <w:rFonts w:asciiTheme="majorBidi" w:hAnsiTheme="majorBidi" w:cstheme="majorBidi"/>
          <w:sz w:val="24"/>
          <w:szCs w:val="24"/>
        </w:rPr>
        <w:t xml:space="preserve">overnment systems and/or apps (hereinafter: </w:t>
      </w:r>
      <w:r w:rsidR="00656988">
        <w:rPr>
          <w:rFonts w:asciiTheme="majorBidi" w:hAnsiTheme="majorBidi" w:cstheme="majorBidi"/>
          <w:sz w:val="24"/>
          <w:szCs w:val="24"/>
        </w:rPr>
        <w:t>the "</w:t>
      </w:r>
      <w:r w:rsidRPr="00656988">
        <w:rPr>
          <w:rFonts w:asciiTheme="majorBidi" w:hAnsiTheme="majorBidi" w:cstheme="majorBidi"/>
          <w:sz w:val="24"/>
          <w:szCs w:val="24"/>
        </w:rPr>
        <w:t>Certificates" or the "SSL Certificates"), as well as warrant</w:t>
      </w:r>
      <w:r w:rsidR="00656988">
        <w:rPr>
          <w:rFonts w:asciiTheme="majorBidi" w:hAnsiTheme="majorBidi" w:cstheme="majorBidi"/>
          <w:sz w:val="24"/>
          <w:szCs w:val="24"/>
        </w:rPr>
        <w:t>y</w:t>
      </w:r>
      <w:r w:rsidRPr="00656988">
        <w:rPr>
          <w:rFonts w:asciiTheme="majorBidi" w:hAnsiTheme="majorBidi" w:cstheme="majorBidi"/>
          <w:sz w:val="24"/>
          <w:szCs w:val="24"/>
        </w:rPr>
        <w:t xml:space="preserve"> services for each SSL certificate, it</w:t>
      </w:r>
      <w:r w:rsidR="00711DB9">
        <w:rPr>
          <w:rFonts w:asciiTheme="majorBidi" w:hAnsiTheme="majorBidi" w:cstheme="majorBidi"/>
          <w:sz w:val="24"/>
          <w:szCs w:val="24"/>
        </w:rPr>
        <w:t>s</w:t>
      </w:r>
      <w:r w:rsidRPr="00656988">
        <w:rPr>
          <w:rFonts w:asciiTheme="majorBidi" w:hAnsiTheme="majorBidi" w:cstheme="majorBidi"/>
          <w:sz w:val="24"/>
          <w:szCs w:val="24"/>
        </w:rPr>
        <w:t xml:space="preserve"> accompanying components and systems, while becoming </w:t>
      </w:r>
      <w:r w:rsidR="00656988">
        <w:rPr>
          <w:rFonts w:asciiTheme="majorBidi" w:hAnsiTheme="majorBidi" w:cstheme="majorBidi"/>
          <w:sz w:val="24"/>
          <w:szCs w:val="24"/>
        </w:rPr>
        <w:t>integrated into</w:t>
      </w:r>
      <w:r w:rsidRPr="00656988">
        <w:rPr>
          <w:rFonts w:asciiTheme="majorBidi" w:hAnsiTheme="majorBidi" w:cstheme="majorBidi"/>
          <w:sz w:val="24"/>
          <w:szCs w:val="24"/>
        </w:rPr>
        <w:t xml:space="preserve"> the existing system of the Office, in accordance with the </w:t>
      </w:r>
      <w:r w:rsidR="00656988" w:rsidRPr="00656988">
        <w:rPr>
          <w:rFonts w:asciiTheme="majorBidi" w:hAnsiTheme="majorBidi" w:cstheme="majorBidi"/>
          <w:sz w:val="24"/>
          <w:szCs w:val="24"/>
        </w:rPr>
        <w:t>provisions</w:t>
      </w:r>
      <w:r w:rsidRPr="00656988">
        <w:rPr>
          <w:rFonts w:asciiTheme="majorBidi" w:hAnsiTheme="majorBidi" w:cstheme="majorBidi"/>
          <w:sz w:val="24"/>
          <w:szCs w:val="24"/>
        </w:rPr>
        <w:t xml:space="preserve"> of the </w:t>
      </w:r>
      <w:r w:rsidR="00656988">
        <w:rPr>
          <w:rFonts w:asciiTheme="majorBidi" w:hAnsiTheme="majorBidi" w:cstheme="majorBidi"/>
          <w:sz w:val="24"/>
          <w:szCs w:val="24"/>
        </w:rPr>
        <w:t>tender documents, and in partic</w:t>
      </w:r>
      <w:r w:rsidRPr="00656988">
        <w:rPr>
          <w:rFonts w:asciiTheme="majorBidi" w:hAnsiTheme="majorBidi" w:cstheme="majorBidi"/>
          <w:sz w:val="24"/>
          <w:szCs w:val="24"/>
        </w:rPr>
        <w:t>ular the specifications for the content of the services (Chapter 2 of the documents of this tender, hereinafter: "Specifications for the content of the services").</w:t>
      </w:r>
    </w:p>
    <w:p w:rsidR="003A7E25" w:rsidRPr="00656988" w:rsidRDefault="003A7E25" w:rsidP="003A7E25">
      <w:pPr>
        <w:bidi w:val="0"/>
        <w:rPr>
          <w:rFonts w:asciiTheme="majorBidi" w:hAnsiTheme="majorBidi" w:cstheme="majorBidi"/>
          <w:sz w:val="24"/>
          <w:szCs w:val="24"/>
          <w:u w:val="single"/>
        </w:rPr>
      </w:pPr>
      <w:r w:rsidRPr="00656988">
        <w:rPr>
          <w:rFonts w:asciiTheme="majorBidi" w:hAnsiTheme="majorBidi" w:cstheme="majorBidi"/>
          <w:sz w:val="24"/>
          <w:szCs w:val="24"/>
        </w:rPr>
        <w:t>2. The tender documents can be downloaded from the website of the Government Procurement Administration, at:</w:t>
      </w:r>
      <w:r w:rsidR="00656988">
        <w:rPr>
          <w:rFonts w:asciiTheme="majorBidi" w:hAnsiTheme="majorBidi" w:cstheme="majorBidi"/>
          <w:sz w:val="24"/>
          <w:szCs w:val="24"/>
        </w:rPr>
        <w:t xml:space="preserve"> </w:t>
      </w:r>
      <w:r w:rsidRPr="003853B1">
        <w:rPr>
          <w:rFonts w:asciiTheme="majorBidi" w:hAnsiTheme="majorBidi" w:cstheme="majorBidi"/>
          <w:b/>
          <w:bCs/>
          <w:sz w:val="24"/>
          <w:szCs w:val="24"/>
          <w:u w:val="single"/>
        </w:rPr>
        <w:t>http://www.mr.gov.il/OfficesTender/Pages/SearchOfficeTenders.aspx</w:t>
      </w:r>
    </w:p>
    <w:p w:rsidR="003A7E25" w:rsidRPr="00656988" w:rsidRDefault="003A7E25" w:rsidP="00711DB9">
      <w:pPr>
        <w:bidi w:val="0"/>
        <w:rPr>
          <w:rFonts w:asciiTheme="majorBidi" w:hAnsiTheme="majorBidi" w:cstheme="majorBidi"/>
          <w:sz w:val="24"/>
          <w:szCs w:val="24"/>
        </w:rPr>
      </w:pPr>
      <w:r w:rsidRPr="00656988">
        <w:rPr>
          <w:rFonts w:asciiTheme="majorBidi" w:hAnsiTheme="majorBidi" w:cstheme="majorBidi"/>
          <w:sz w:val="24"/>
          <w:szCs w:val="24"/>
        </w:rPr>
        <w:t xml:space="preserve">3. The period of the contract will be for a period of three years, in accordance with the agreement attached to the tender. The inviter is permitted to extend the contract period </w:t>
      </w:r>
      <w:r w:rsidR="00711DB9">
        <w:rPr>
          <w:rFonts w:asciiTheme="majorBidi" w:hAnsiTheme="majorBidi" w:cstheme="majorBidi"/>
          <w:sz w:val="24"/>
          <w:szCs w:val="24"/>
        </w:rPr>
        <w:t xml:space="preserve">for </w:t>
      </w:r>
      <w:r w:rsidRPr="00656988">
        <w:rPr>
          <w:rFonts w:asciiTheme="majorBidi" w:hAnsiTheme="majorBidi" w:cstheme="majorBidi"/>
          <w:sz w:val="24"/>
          <w:szCs w:val="24"/>
        </w:rPr>
        <w:t xml:space="preserve">up to three additional years in accordance with the </w:t>
      </w:r>
      <w:r w:rsidR="00656988" w:rsidRPr="00656988">
        <w:rPr>
          <w:rFonts w:asciiTheme="majorBidi" w:hAnsiTheme="majorBidi" w:cstheme="majorBidi"/>
          <w:sz w:val="24"/>
          <w:szCs w:val="24"/>
        </w:rPr>
        <w:t>provisions</w:t>
      </w:r>
      <w:r w:rsidRPr="00656988">
        <w:rPr>
          <w:rFonts w:asciiTheme="majorBidi" w:hAnsiTheme="majorBidi" w:cstheme="majorBidi"/>
          <w:sz w:val="24"/>
          <w:szCs w:val="24"/>
        </w:rPr>
        <w:t xml:space="preserve"> of the agreement.</w:t>
      </w:r>
    </w:p>
    <w:p w:rsidR="003A7E25" w:rsidRPr="00656988" w:rsidRDefault="003A7E25" w:rsidP="003A7E25">
      <w:pPr>
        <w:bidi w:val="0"/>
        <w:rPr>
          <w:rFonts w:asciiTheme="majorBidi" w:hAnsiTheme="majorBidi" w:cstheme="majorBidi"/>
          <w:b/>
          <w:bCs/>
          <w:sz w:val="24"/>
          <w:szCs w:val="24"/>
          <w:u w:val="single"/>
        </w:rPr>
      </w:pPr>
      <w:r w:rsidRPr="00656988">
        <w:rPr>
          <w:rFonts w:asciiTheme="majorBidi" w:hAnsiTheme="majorBidi" w:cstheme="majorBidi"/>
          <w:sz w:val="24"/>
          <w:szCs w:val="24"/>
        </w:rPr>
        <w:t>4</w:t>
      </w:r>
      <w:r w:rsidRPr="00656988">
        <w:rPr>
          <w:rFonts w:asciiTheme="majorBidi" w:hAnsiTheme="majorBidi" w:cstheme="majorBidi"/>
          <w:b/>
          <w:bCs/>
          <w:sz w:val="24"/>
          <w:szCs w:val="24"/>
          <w:u w:val="single"/>
        </w:rPr>
        <w:t>. A summary of the professional threshold conditions for participation in the tender (the full and binding conditions are explained in the tender documents):</w:t>
      </w:r>
    </w:p>
    <w:p w:rsidR="00656988" w:rsidRDefault="003A7E25" w:rsidP="00656988">
      <w:pPr>
        <w:bidi w:val="0"/>
        <w:rPr>
          <w:rFonts w:asciiTheme="majorBidi" w:hAnsiTheme="majorBidi" w:cstheme="majorBidi"/>
          <w:sz w:val="24"/>
          <w:szCs w:val="24"/>
        </w:rPr>
      </w:pPr>
      <w:r w:rsidRPr="00656988">
        <w:rPr>
          <w:rFonts w:asciiTheme="majorBidi" w:hAnsiTheme="majorBidi" w:cstheme="majorBidi"/>
          <w:sz w:val="24"/>
          <w:szCs w:val="24"/>
        </w:rPr>
        <w:t>4.1 The bidder is a licensed su</w:t>
      </w:r>
      <w:r w:rsidR="004D33C3" w:rsidRPr="00656988">
        <w:rPr>
          <w:rFonts w:asciiTheme="majorBidi" w:hAnsiTheme="majorBidi" w:cstheme="majorBidi"/>
          <w:sz w:val="24"/>
          <w:szCs w:val="24"/>
        </w:rPr>
        <w:t>p</w:t>
      </w:r>
      <w:r w:rsidRPr="00656988">
        <w:rPr>
          <w:rFonts w:asciiTheme="majorBidi" w:hAnsiTheme="majorBidi" w:cstheme="majorBidi"/>
          <w:sz w:val="24"/>
          <w:szCs w:val="24"/>
        </w:rPr>
        <w:t>plier in Israel of the manufacturer of the SSL certificates offered by him in the tender; and</w:t>
      </w:r>
    </w:p>
    <w:p w:rsidR="005F7996" w:rsidRDefault="003A7E25" w:rsidP="005F7996">
      <w:pPr>
        <w:bidi w:val="0"/>
        <w:rPr>
          <w:rFonts w:asciiTheme="majorBidi" w:hAnsiTheme="majorBidi" w:cstheme="majorBidi"/>
          <w:sz w:val="24"/>
          <w:szCs w:val="24"/>
        </w:rPr>
      </w:pPr>
      <w:r w:rsidRPr="00656988">
        <w:rPr>
          <w:rFonts w:asciiTheme="majorBidi" w:hAnsiTheme="majorBidi" w:cstheme="majorBidi"/>
          <w:sz w:val="24"/>
          <w:szCs w:val="24"/>
        </w:rPr>
        <w:t>4</w:t>
      </w:r>
      <w:r w:rsidR="00656988">
        <w:rPr>
          <w:rFonts w:asciiTheme="majorBidi" w:hAnsiTheme="majorBidi" w:cstheme="majorBidi"/>
          <w:sz w:val="24"/>
          <w:szCs w:val="24"/>
        </w:rPr>
        <w:t>.</w:t>
      </w:r>
      <w:r w:rsidRPr="00656988">
        <w:rPr>
          <w:rFonts w:asciiTheme="majorBidi" w:hAnsiTheme="majorBidi" w:cstheme="majorBidi"/>
          <w:sz w:val="24"/>
          <w:szCs w:val="24"/>
        </w:rPr>
        <w:t xml:space="preserve">2 </w:t>
      </w:r>
      <w:r w:rsidR="00656988">
        <w:rPr>
          <w:rFonts w:asciiTheme="majorBidi" w:hAnsiTheme="majorBidi" w:cstheme="majorBidi"/>
          <w:sz w:val="24"/>
          <w:szCs w:val="24"/>
        </w:rPr>
        <w:t>T</w:t>
      </w:r>
      <w:r w:rsidRPr="00656988">
        <w:rPr>
          <w:rFonts w:asciiTheme="majorBidi" w:hAnsiTheme="majorBidi" w:cstheme="majorBidi"/>
          <w:sz w:val="24"/>
          <w:szCs w:val="24"/>
        </w:rPr>
        <w:t xml:space="preserve">he manufacturer of the certificates is a </w:t>
      </w:r>
      <w:r w:rsidR="007975D0">
        <w:rPr>
          <w:rFonts w:asciiTheme="majorBidi" w:hAnsiTheme="majorBidi" w:cstheme="majorBidi"/>
          <w:sz w:val="24"/>
          <w:szCs w:val="24"/>
        </w:rPr>
        <w:t>Certification Authority</w:t>
      </w:r>
      <w:r w:rsidRPr="00656988">
        <w:rPr>
          <w:rFonts w:asciiTheme="majorBidi" w:hAnsiTheme="majorBidi" w:cstheme="majorBidi"/>
          <w:sz w:val="24"/>
          <w:szCs w:val="24"/>
        </w:rPr>
        <w:t xml:space="preserve"> that is a member of the CASC-Certificate Authority Security Council, and commits itself in writing to provide the full warrant</w:t>
      </w:r>
      <w:r w:rsidR="007975D0">
        <w:rPr>
          <w:rFonts w:asciiTheme="majorBidi" w:hAnsiTheme="majorBidi" w:cstheme="majorBidi"/>
          <w:sz w:val="24"/>
          <w:szCs w:val="24"/>
        </w:rPr>
        <w:t>y</w:t>
      </w:r>
      <w:r w:rsidRPr="00656988">
        <w:rPr>
          <w:rFonts w:asciiTheme="majorBidi" w:hAnsiTheme="majorBidi" w:cstheme="majorBidi"/>
          <w:sz w:val="24"/>
          <w:szCs w:val="24"/>
        </w:rPr>
        <w:t xml:space="preserve"> in Israel for the SSL certificates offered by the bidder in the tender during the period of the contract, including periods of </w:t>
      </w:r>
      <w:r w:rsidR="005F7996">
        <w:rPr>
          <w:rFonts w:asciiTheme="majorBidi" w:hAnsiTheme="majorBidi" w:cstheme="majorBidi"/>
          <w:sz w:val="24"/>
          <w:szCs w:val="24"/>
        </w:rPr>
        <w:t>contract extensions</w:t>
      </w:r>
      <w:r w:rsidRPr="00656988">
        <w:rPr>
          <w:rFonts w:asciiTheme="majorBidi" w:hAnsiTheme="majorBidi" w:cstheme="majorBidi"/>
          <w:sz w:val="24"/>
          <w:szCs w:val="24"/>
        </w:rPr>
        <w:t>; and</w:t>
      </w:r>
    </w:p>
    <w:p w:rsidR="003A7E25" w:rsidRPr="00656988" w:rsidRDefault="003A7E25" w:rsidP="005F7996">
      <w:pPr>
        <w:bidi w:val="0"/>
        <w:rPr>
          <w:rFonts w:asciiTheme="majorBidi" w:hAnsiTheme="majorBidi" w:cstheme="majorBidi"/>
          <w:sz w:val="24"/>
          <w:szCs w:val="24"/>
        </w:rPr>
      </w:pPr>
      <w:r w:rsidRPr="00656988">
        <w:rPr>
          <w:rFonts w:asciiTheme="majorBidi" w:hAnsiTheme="majorBidi" w:cstheme="majorBidi"/>
          <w:sz w:val="24"/>
          <w:szCs w:val="24"/>
        </w:rPr>
        <w:t>4.3 The bidder has proven experience of a minimum of one year, beginnin</w:t>
      </w:r>
      <w:r w:rsidR="00D52779" w:rsidRPr="00656988">
        <w:rPr>
          <w:rFonts w:asciiTheme="majorBidi" w:hAnsiTheme="majorBidi" w:cstheme="majorBidi"/>
          <w:sz w:val="24"/>
          <w:szCs w:val="24"/>
        </w:rPr>
        <w:t>g</w:t>
      </w:r>
      <w:r w:rsidRPr="00656988">
        <w:rPr>
          <w:rFonts w:asciiTheme="majorBidi" w:hAnsiTheme="majorBidi" w:cstheme="majorBidi"/>
          <w:sz w:val="24"/>
          <w:szCs w:val="24"/>
        </w:rPr>
        <w:t xml:space="preserve"> on January1, 2018 until the final date for submitting bids in the tender, in</w:t>
      </w:r>
      <w:r w:rsidR="00D52779" w:rsidRPr="00656988">
        <w:rPr>
          <w:rFonts w:asciiTheme="majorBidi" w:hAnsiTheme="majorBidi" w:cstheme="majorBidi"/>
          <w:sz w:val="24"/>
          <w:szCs w:val="24"/>
        </w:rPr>
        <w:t xml:space="preserve"> </w:t>
      </w:r>
      <w:r w:rsidR="00711DB9">
        <w:rPr>
          <w:rFonts w:asciiTheme="majorBidi" w:hAnsiTheme="majorBidi" w:cstheme="majorBidi"/>
          <w:sz w:val="24"/>
          <w:szCs w:val="24"/>
        </w:rPr>
        <w:t>selling and/</w:t>
      </w:r>
      <w:r w:rsidRPr="00656988">
        <w:rPr>
          <w:rFonts w:asciiTheme="majorBidi" w:hAnsiTheme="majorBidi" w:cstheme="majorBidi"/>
          <w:sz w:val="24"/>
          <w:szCs w:val="24"/>
        </w:rPr>
        <w:t>or supplying the SSL certificates it is offering in its bid, and in provid</w:t>
      </w:r>
      <w:r w:rsidR="005F7996">
        <w:rPr>
          <w:rFonts w:asciiTheme="majorBidi" w:hAnsiTheme="majorBidi" w:cstheme="majorBidi"/>
          <w:sz w:val="24"/>
          <w:szCs w:val="24"/>
        </w:rPr>
        <w:t>i</w:t>
      </w:r>
      <w:r w:rsidRPr="00656988">
        <w:rPr>
          <w:rFonts w:asciiTheme="majorBidi" w:hAnsiTheme="majorBidi" w:cstheme="majorBidi"/>
          <w:sz w:val="24"/>
          <w:szCs w:val="24"/>
        </w:rPr>
        <w:t>ng warrant</w:t>
      </w:r>
      <w:r w:rsidR="005F7996">
        <w:rPr>
          <w:rFonts w:asciiTheme="majorBidi" w:hAnsiTheme="majorBidi" w:cstheme="majorBidi"/>
          <w:sz w:val="24"/>
          <w:szCs w:val="24"/>
        </w:rPr>
        <w:t>y</w:t>
      </w:r>
      <w:r w:rsidRPr="00656988">
        <w:rPr>
          <w:rFonts w:asciiTheme="majorBidi" w:hAnsiTheme="majorBidi" w:cstheme="majorBidi"/>
          <w:sz w:val="24"/>
          <w:szCs w:val="24"/>
        </w:rPr>
        <w:t xml:space="preserve"> services </w:t>
      </w:r>
      <w:r w:rsidR="005F7996">
        <w:rPr>
          <w:rFonts w:asciiTheme="majorBidi" w:hAnsiTheme="majorBidi" w:cstheme="majorBidi"/>
          <w:sz w:val="24"/>
          <w:szCs w:val="24"/>
        </w:rPr>
        <w:t>for</w:t>
      </w:r>
      <w:r w:rsidRPr="00656988">
        <w:rPr>
          <w:rFonts w:asciiTheme="majorBidi" w:hAnsiTheme="majorBidi" w:cstheme="majorBidi"/>
          <w:sz w:val="24"/>
          <w:szCs w:val="24"/>
        </w:rPr>
        <w:t xml:space="preserve"> the SSL certificates being offered.</w:t>
      </w:r>
    </w:p>
    <w:p w:rsidR="004713D2" w:rsidRPr="00656988" w:rsidRDefault="004713D2" w:rsidP="004713D2">
      <w:pPr>
        <w:bidi w:val="0"/>
        <w:rPr>
          <w:rFonts w:asciiTheme="majorBidi" w:hAnsiTheme="majorBidi" w:cstheme="majorBidi"/>
          <w:sz w:val="24"/>
          <w:szCs w:val="24"/>
        </w:rPr>
      </w:pPr>
      <w:r w:rsidRPr="00656988">
        <w:rPr>
          <w:rFonts w:asciiTheme="majorBidi" w:hAnsiTheme="majorBidi" w:cstheme="majorBidi"/>
          <w:sz w:val="24"/>
          <w:szCs w:val="24"/>
        </w:rPr>
        <w:t>5</w:t>
      </w:r>
      <w:r w:rsidRPr="003853B1">
        <w:rPr>
          <w:rFonts w:asciiTheme="majorBidi" w:hAnsiTheme="majorBidi" w:cstheme="majorBidi"/>
          <w:b/>
          <w:bCs/>
          <w:sz w:val="24"/>
          <w:szCs w:val="24"/>
          <w:u w:val="single"/>
        </w:rPr>
        <w:t>. A summary of the admin</w:t>
      </w:r>
      <w:r w:rsidR="003853B1" w:rsidRPr="003853B1">
        <w:rPr>
          <w:rFonts w:asciiTheme="majorBidi" w:hAnsiTheme="majorBidi" w:cstheme="majorBidi"/>
          <w:b/>
          <w:bCs/>
          <w:sz w:val="24"/>
          <w:szCs w:val="24"/>
          <w:u w:val="single"/>
        </w:rPr>
        <w:t>i</w:t>
      </w:r>
      <w:r w:rsidRPr="003853B1">
        <w:rPr>
          <w:rFonts w:asciiTheme="majorBidi" w:hAnsiTheme="majorBidi" w:cstheme="majorBidi"/>
          <w:b/>
          <w:bCs/>
          <w:sz w:val="24"/>
          <w:szCs w:val="24"/>
          <w:u w:val="single"/>
        </w:rPr>
        <w:t>strative threshold conditions for participation in the tender (the full and binding conditions are explained in the tender documents):</w:t>
      </w:r>
    </w:p>
    <w:p w:rsidR="004713D2" w:rsidRPr="00656988" w:rsidRDefault="00882DD0" w:rsidP="004713D2">
      <w:pPr>
        <w:bidi w:val="0"/>
        <w:spacing w:line="360" w:lineRule="auto"/>
        <w:ind w:right="-900"/>
        <w:rPr>
          <w:rFonts w:asciiTheme="majorBidi" w:hAnsiTheme="majorBidi" w:cstheme="majorBidi"/>
          <w:sz w:val="24"/>
          <w:szCs w:val="24"/>
          <w:rtl/>
        </w:rPr>
      </w:pPr>
      <w:r w:rsidRPr="00656988">
        <w:rPr>
          <w:rFonts w:asciiTheme="majorBidi" w:hAnsiTheme="majorBidi" w:cstheme="majorBidi"/>
          <w:sz w:val="24"/>
          <w:szCs w:val="24"/>
        </w:rPr>
        <w:t xml:space="preserve">5.1.1 </w:t>
      </w:r>
      <w:r w:rsidR="004713D2" w:rsidRPr="00656988">
        <w:rPr>
          <w:rFonts w:asciiTheme="majorBidi" w:hAnsiTheme="majorBidi" w:cstheme="majorBidi"/>
          <w:sz w:val="24"/>
          <w:szCs w:val="24"/>
        </w:rPr>
        <w:t>The bidder is in possession of any certificate and/or license and/or licensing and/or permit required pursuant to any law and is listed in every registry conducted pursuant to any law that is related to the subject of the contract.</w:t>
      </w:r>
    </w:p>
    <w:p w:rsidR="004713D2" w:rsidRPr="00656988" w:rsidRDefault="00882DD0" w:rsidP="004713D2">
      <w:pPr>
        <w:bidi w:val="0"/>
        <w:spacing w:line="360" w:lineRule="auto"/>
        <w:ind w:right="-900"/>
        <w:rPr>
          <w:rFonts w:asciiTheme="majorBidi" w:hAnsiTheme="majorBidi" w:cstheme="majorBidi"/>
          <w:sz w:val="24"/>
          <w:szCs w:val="24"/>
        </w:rPr>
      </w:pPr>
      <w:r w:rsidRPr="00656988">
        <w:rPr>
          <w:rFonts w:asciiTheme="majorBidi" w:hAnsiTheme="majorBidi" w:cstheme="majorBidi"/>
          <w:sz w:val="24"/>
          <w:szCs w:val="24"/>
        </w:rPr>
        <w:lastRenderedPageBreak/>
        <w:t>5.1.2</w:t>
      </w:r>
      <w:r w:rsidR="004713D2" w:rsidRPr="00656988">
        <w:rPr>
          <w:rFonts w:asciiTheme="majorBidi" w:hAnsiTheme="majorBidi" w:cstheme="majorBidi"/>
          <w:sz w:val="24"/>
          <w:szCs w:val="24"/>
        </w:rPr>
        <w:t xml:space="preserve">  The bidder is in possession of valid authorizations in his name, pursuant to the Public Bodies Transactions Law, 5736 – 1976, and meets the conditions and provisions required by this law.</w:t>
      </w:r>
    </w:p>
    <w:p w:rsidR="004713D2" w:rsidRPr="00656988" w:rsidRDefault="004713D2" w:rsidP="00711DB9">
      <w:pPr>
        <w:bidi w:val="0"/>
        <w:spacing w:line="360" w:lineRule="auto"/>
        <w:ind w:right="-900"/>
        <w:rPr>
          <w:rFonts w:asciiTheme="majorBidi" w:hAnsiTheme="majorBidi" w:cstheme="majorBidi"/>
          <w:sz w:val="24"/>
          <w:szCs w:val="24"/>
        </w:rPr>
      </w:pPr>
      <w:r w:rsidRPr="00656988">
        <w:rPr>
          <w:rFonts w:asciiTheme="majorBidi" w:hAnsiTheme="majorBidi" w:cstheme="majorBidi"/>
          <w:sz w:val="24"/>
          <w:szCs w:val="24"/>
        </w:rPr>
        <w:t xml:space="preserve">3.3  The bidder </w:t>
      </w:r>
      <w:r w:rsidR="00882DD0" w:rsidRPr="00656988">
        <w:rPr>
          <w:rFonts w:asciiTheme="majorBidi" w:hAnsiTheme="majorBidi" w:cstheme="majorBidi"/>
          <w:sz w:val="24"/>
          <w:szCs w:val="24"/>
        </w:rPr>
        <w:t>was incorporated in</w:t>
      </w:r>
      <w:r w:rsidRPr="00656988">
        <w:rPr>
          <w:rFonts w:asciiTheme="majorBidi" w:hAnsiTheme="majorBidi" w:cstheme="majorBidi"/>
          <w:sz w:val="24"/>
          <w:szCs w:val="24"/>
        </w:rPr>
        <w:t xml:space="preserve"> Israel, and</w:t>
      </w:r>
      <w:r w:rsidR="00882DD0" w:rsidRPr="00656988">
        <w:rPr>
          <w:rFonts w:asciiTheme="majorBidi" w:hAnsiTheme="majorBidi" w:cstheme="majorBidi"/>
          <w:sz w:val="24"/>
          <w:szCs w:val="24"/>
        </w:rPr>
        <w:t xml:space="preserve"> is registered legally in the relevant registry in Israel, and</w:t>
      </w:r>
      <w:r w:rsidR="00711DB9">
        <w:rPr>
          <w:rFonts w:asciiTheme="majorBidi" w:hAnsiTheme="majorBidi" w:cstheme="majorBidi"/>
          <w:sz w:val="24"/>
          <w:szCs w:val="24"/>
        </w:rPr>
        <w:t xml:space="preserve"> has no</w:t>
      </w:r>
      <w:r w:rsidRPr="00656988">
        <w:rPr>
          <w:rFonts w:asciiTheme="majorBidi" w:hAnsiTheme="majorBidi" w:cstheme="majorBidi"/>
          <w:sz w:val="24"/>
          <w:szCs w:val="24"/>
        </w:rPr>
        <w:t xml:space="preserve"> annual fee debts to the Registrar of Companies</w:t>
      </w:r>
      <w:r w:rsidR="00882DD0" w:rsidRPr="00656988">
        <w:rPr>
          <w:rFonts w:asciiTheme="majorBidi" w:hAnsiTheme="majorBidi" w:cstheme="majorBidi"/>
          <w:sz w:val="24"/>
          <w:szCs w:val="24"/>
        </w:rPr>
        <w:t>.</w:t>
      </w:r>
    </w:p>
    <w:p w:rsidR="004713D2" w:rsidRPr="00656988" w:rsidRDefault="00882DD0" w:rsidP="00711DB9">
      <w:pPr>
        <w:bidi w:val="0"/>
        <w:spacing w:line="360" w:lineRule="auto"/>
        <w:ind w:right="-900"/>
        <w:rPr>
          <w:rFonts w:asciiTheme="majorBidi" w:hAnsiTheme="majorBidi" w:cstheme="majorBidi"/>
          <w:sz w:val="24"/>
          <w:szCs w:val="24"/>
        </w:rPr>
      </w:pPr>
      <w:r w:rsidRPr="00656988">
        <w:rPr>
          <w:rFonts w:asciiTheme="majorBidi" w:hAnsiTheme="majorBidi" w:cstheme="majorBidi"/>
          <w:sz w:val="24"/>
          <w:szCs w:val="24"/>
        </w:rPr>
        <w:t>5.1</w:t>
      </w:r>
      <w:r w:rsidR="004713D2" w:rsidRPr="00656988">
        <w:rPr>
          <w:rFonts w:asciiTheme="majorBidi" w:hAnsiTheme="majorBidi" w:cstheme="majorBidi"/>
          <w:sz w:val="24"/>
          <w:szCs w:val="24"/>
        </w:rPr>
        <w:t xml:space="preserve">.4 The bidder </w:t>
      </w:r>
      <w:r w:rsidRPr="00656988">
        <w:rPr>
          <w:rFonts w:asciiTheme="majorBidi" w:hAnsiTheme="majorBidi" w:cstheme="majorBidi"/>
          <w:sz w:val="24"/>
          <w:szCs w:val="24"/>
        </w:rPr>
        <w:t xml:space="preserve">has </w:t>
      </w:r>
      <w:r w:rsidR="004713D2" w:rsidRPr="00656988">
        <w:rPr>
          <w:rFonts w:asciiTheme="majorBidi" w:hAnsiTheme="majorBidi" w:cstheme="majorBidi"/>
          <w:sz w:val="24"/>
          <w:szCs w:val="24"/>
        </w:rPr>
        <w:t xml:space="preserve">not  been convicted of a fiscal offense, </w:t>
      </w:r>
      <w:r w:rsidRPr="00656988">
        <w:rPr>
          <w:rFonts w:asciiTheme="majorBidi" w:hAnsiTheme="majorBidi" w:cstheme="majorBidi"/>
          <w:sz w:val="24"/>
          <w:szCs w:val="24"/>
        </w:rPr>
        <w:t>and of other offenses explain</w:t>
      </w:r>
      <w:r w:rsidR="00711DB9">
        <w:rPr>
          <w:rFonts w:asciiTheme="majorBidi" w:hAnsiTheme="majorBidi" w:cstheme="majorBidi"/>
          <w:sz w:val="24"/>
          <w:szCs w:val="24"/>
        </w:rPr>
        <w:t>ed</w:t>
      </w:r>
      <w:r w:rsidRPr="00656988">
        <w:rPr>
          <w:rFonts w:asciiTheme="majorBidi" w:hAnsiTheme="majorBidi" w:cstheme="majorBidi"/>
          <w:sz w:val="24"/>
          <w:szCs w:val="24"/>
        </w:rPr>
        <w:t xml:space="preserve"> in Chapter 1 of the </w:t>
      </w:r>
      <w:r w:rsidR="004713D2" w:rsidRPr="00656988">
        <w:rPr>
          <w:rFonts w:asciiTheme="majorBidi" w:hAnsiTheme="majorBidi" w:cstheme="majorBidi"/>
          <w:sz w:val="24"/>
          <w:szCs w:val="24"/>
        </w:rPr>
        <w:t>tender documents</w:t>
      </w:r>
      <w:r w:rsidRPr="00656988">
        <w:rPr>
          <w:rFonts w:asciiTheme="majorBidi" w:hAnsiTheme="majorBidi" w:cstheme="majorBidi"/>
          <w:sz w:val="24"/>
          <w:szCs w:val="24"/>
        </w:rPr>
        <w:t xml:space="preserve">, unless the statute of limitations has </w:t>
      </w:r>
      <w:r w:rsidR="00DA237B" w:rsidRPr="00656988">
        <w:rPr>
          <w:rFonts w:asciiTheme="majorBidi" w:hAnsiTheme="majorBidi" w:cstheme="majorBidi"/>
          <w:sz w:val="24"/>
          <w:szCs w:val="24"/>
        </w:rPr>
        <w:t>expir</w:t>
      </w:r>
      <w:r w:rsidRPr="00656988">
        <w:rPr>
          <w:rFonts w:asciiTheme="majorBidi" w:hAnsiTheme="majorBidi" w:cstheme="majorBidi"/>
          <w:sz w:val="24"/>
          <w:szCs w:val="24"/>
        </w:rPr>
        <w:t>ed.</w:t>
      </w:r>
    </w:p>
    <w:p w:rsidR="004713D2" w:rsidRPr="00656988" w:rsidRDefault="00DA237B" w:rsidP="00DA237B">
      <w:pPr>
        <w:bidi w:val="0"/>
        <w:spacing w:line="360" w:lineRule="auto"/>
        <w:ind w:right="-900"/>
        <w:rPr>
          <w:rFonts w:asciiTheme="majorBidi" w:hAnsiTheme="majorBidi" w:cstheme="majorBidi"/>
          <w:sz w:val="24"/>
          <w:szCs w:val="24"/>
        </w:rPr>
      </w:pPr>
      <w:r w:rsidRPr="00656988">
        <w:rPr>
          <w:rFonts w:asciiTheme="majorBidi" w:hAnsiTheme="majorBidi" w:cstheme="majorBidi"/>
          <w:sz w:val="24"/>
          <w:szCs w:val="24"/>
        </w:rPr>
        <w:t>5.1</w:t>
      </w:r>
      <w:r w:rsidR="004713D2" w:rsidRPr="00656988">
        <w:rPr>
          <w:rFonts w:asciiTheme="majorBidi" w:hAnsiTheme="majorBidi" w:cstheme="majorBidi"/>
          <w:sz w:val="24"/>
          <w:szCs w:val="24"/>
        </w:rPr>
        <w:t xml:space="preserve">.5 </w:t>
      </w:r>
      <w:r w:rsidRPr="00656988">
        <w:rPr>
          <w:rFonts w:asciiTheme="majorBidi" w:hAnsiTheme="majorBidi" w:cstheme="majorBidi"/>
          <w:sz w:val="24"/>
          <w:szCs w:val="24"/>
        </w:rPr>
        <w:t xml:space="preserve">The bidder has attached a deposit for the bid in the amount of </w:t>
      </w:r>
      <w:r w:rsidRPr="00656988">
        <w:rPr>
          <w:rFonts w:asciiTheme="majorBidi" w:hAnsiTheme="majorBidi" w:cstheme="majorBidi"/>
          <w:b/>
          <w:bCs/>
          <w:sz w:val="24"/>
          <w:szCs w:val="24"/>
        </w:rPr>
        <w:t>15,000</w:t>
      </w:r>
      <w:r w:rsidRPr="00656988">
        <w:rPr>
          <w:rFonts w:asciiTheme="majorBidi" w:hAnsiTheme="majorBidi" w:cstheme="majorBidi"/>
          <w:sz w:val="24"/>
          <w:szCs w:val="24"/>
        </w:rPr>
        <w:t xml:space="preserve"> shekels, as explained in the tender documents.</w:t>
      </w:r>
    </w:p>
    <w:p w:rsidR="004D33C3" w:rsidRPr="00656988" w:rsidRDefault="00DA237B" w:rsidP="004D33C3">
      <w:pPr>
        <w:bidi w:val="0"/>
        <w:spacing w:line="360" w:lineRule="auto"/>
        <w:ind w:right="-900"/>
        <w:rPr>
          <w:rFonts w:asciiTheme="majorBidi" w:hAnsiTheme="majorBidi" w:cstheme="majorBidi"/>
          <w:sz w:val="24"/>
          <w:szCs w:val="24"/>
        </w:rPr>
      </w:pPr>
      <w:r w:rsidRPr="00656988">
        <w:rPr>
          <w:rFonts w:asciiTheme="majorBidi" w:hAnsiTheme="majorBidi" w:cstheme="majorBidi"/>
          <w:sz w:val="24"/>
          <w:szCs w:val="24"/>
        </w:rPr>
        <w:t xml:space="preserve"> </w:t>
      </w:r>
      <w:r w:rsidR="004D33C3" w:rsidRPr="00656988">
        <w:rPr>
          <w:rFonts w:asciiTheme="majorBidi" w:hAnsiTheme="majorBidi" w:cstheme="majorBidi"/>
          <w:sz w:val="24"/>
          <w:szCs w:val="24"/>
        </w:rPr>
        <w:t>6. Questions and requests for clarifications should be sent to the Tenders' Committee center  at: rechesh@gov.il by February 11, 2019</w:t>
      </w:r>
      <w:r w:rsidR="004D33C3" w:rsidRPr="00656988">
        <w:rPr>
          <w:rFonts w:asciiTheme="majorBidi" w:hAnsiTheme="majorBidi" w:cstheme="majorBidi"/>
          <w:b/>
          <w:bCs/>
          <w:sz w:val="24"/>
          <w:szCs w:val="24"/>
        </w:rPr>
        <w:t xml:space="preserve"> at 2 P.M</w:t>
      </w:r>
      <w:r w:rsidR="004D33C3" w:rsidRPr="00656988">
        <w:rPr>
          <w:rFonts w:asciiTheme="majorBidi" w:hAnsiTheme="majorBidi" w:cstheme="majorBidi"/>
          <w:sz w:val="24"/>
          <w:szCs w:val="24"/>
        </w:rPr>
        <w:t xml:space="preserve">. </w:t>
      </w:r>
    </w:p>
    <w:p w:rsidR="004D33C3" w:rsidRPr="00656988" w:rsidRDefault="004D33C3" w:rsidP="004D33C3">
      <w:pPr>
        <w:bidi w:val="0"/>
        <w:spacing w:line="360" w:lineRule="auto"/>
        <w:ind w:right="-900"/>
        <w:rPr>
          <w:rFonts w:asciiTheme="majorBidi" w:hAnsiTheme="majorBidi" w:cstheme="majorBidi"/>
          <w:sz w:val="24"/>
          <w:szCs w:val="24"/>
        </w:rPr>
      </w:pPr>
      <w:r w:rsidRPr="00656988">
        <w:rPr>
          <w:rFonts w:asciiTheme="majorBidi" w:hAnsiTheme="majorBidi" w:cstheme="majorBidi"/>
          <w:sz w:val="24"/>
          <w:szCs w:val="24"/>
        </w:rPr>
        <w:t xml:space="preserve">The Office's replies and clarifications will be published on the website of the Government Procurement Office website in the Finance Ministry, at: </w:t>
      </w:r>
      <w:r w:rsidRPr="003853B1">
        <w:rPr>
          <w:rFonts w:asciiTheme="majorBidi" w:hAnsiTheme="majorBidi" w:cstheme="majorBidi"/>
          <w:b/>
          <w:bCs/>
          <w:sz w:val="24"/>
          <w:szCs w:val="24"/>
          <w:u w:val="single"/>
        </w:rPr>
        <w:t>http://www.mr.gov.il/OfficesTender/Pages/SearchOfficeTenders.aspx</w:t>
      </w:r>
    </w:p>
    <w:p w:rsidR="00DF2A0F" w:rsidRPr="00656988" w:rsidRDefault="004D33C3" w:rsidP="00711DB9">
      <w:pPr>
        <w:bidi w:val="0"/>
        <w:spacing w:line="360" w:lineRule="auto"/>
        <w:ind w:right="-900"/>
        <w:rPr>
          <w:rFonts w:asciiTheme="majorBidi" w:hAnsiTheme="majorBidi" w:cstheme="majorBidi"/>
          <w:sz w:val="24"/>
          <w:szCs w:val="24"/>
        </w:rPr>
      </w:pPr>
      <w:r w:rsidRPr="00656988">
        <w:rPr>
          <w:rFonts w:asciiTheme="majorBidi" w:hAnsiTheme="majorBidi" w:cstheme="majorBidi"/>
          <w:sz w:val="24"/>
          <w:szCs w:val="24"/>
        </w:rPr>
        <w:t xml:space="preserve">The </w:t>
      </w:r>
      <w:r w:rsidR="00711DB9">
        <w:rPr>
          <w:rFonts w:asciiTheme="majorBidi" w:hAnsiTheme="majorBidi" w:cstheme="majorBidi"/>
          <w:sz w:val="24"/>
          <w:szCs w:val="24"/>
        </w:rPr>
        <w:t>Office</w:t>
      </w:r>
      <w:r w:rsidRPr="00656988">
        <w:rPr>
          <w:rFonts w:asciiTheme="majorBidi" w:hAnsiTheme="majorBidi" w:cstheme="majorBidi"/>
          <w:sz w:val="24"/>
          <w:szCs w:val="24"/>
        </w:rPr>
        <w:t xml:space="preserve"> reserves the right to publish changes and clarifications to the tender documents, even if they do not arise from the clarification questions received from the bidders, up to a reasonable time before the final date for submitting bids.  </w:t>
      </w:r>
    </w:p>
    <w:p w:rsidR="004D33C3" w:rsidRPr="00711DB9" w:rsidRDefault="004D33C3" w:rsidP="00DF2A0F">
      <w:pPr>
        <w:bidi w:val="0"/>
        <w:spacing w:line="360" w:lineRule="auto"/>
        <w:ind w:right="-900"/>
        <w:rPr>
          <w:rFonts w:asciiTheme="majorBidi" w:hAnsiTheme="majorBidi" w:cstheme="majorBidi"/>
          <w:sz w:val="24"/>
          <w:szCs w:val="24"/>
        </w:rPr>
      </w:pPr>
      <w:r w:rsidRPr="00656988">
        <w:rPr>
          <w:rFonts w:asciiTheme="majorBidi" w:hAnsiTheme="majorBidi" w:cstheme="majorBidi"/>
          <w:sz w:val="24"/>
          <w:szCs w:val="24"/>
        </w:rPr>
        <w:t xml:space="preserve">9. </w:t>
      </w:r>
      <w:r w:rsidRPr="00656988">
        <w:rPr>
          <w:rFonts w:asciiTheme="majorBidi" w:hAnsiTheme="majorBidi" w:cstheme="majorBidi"/>
          <w:b/>
          <w:bCs/>
          <w:sz w:val="24"/>
          <w:szCs w:val="24"/>
        </w:rPr>
        <w:t xml:space="preserve">Submitting bids: </w:t>
      </w:r>
      <w:r w:rsidRPr="00656988">
        <w:rPr>
          <w:rFonts w:asciiTheme="majorBidi" w:hAnsiTheme="majorBidi" w:cstheme="majorBidi"/>
          <w:sz w:val="24"/>
          <w:szCs w:val="24"/>
        </w:rPr>
        <w:t>Bids should be submitted in Hebrew to the</w:t>
      </w:r>
      <w:r w:rsidR="00DF2A0F" w:rsidRPr="00656988">
        <w:rPr>
          <w:rFonts w:asciiTheme="majorBidi" w:hAnsiTheme="majorBidi" w:cstheme="majorBidi"/>
          <w:sz w:val="24"/>
          <w:szCs w:val="24"/>
        </w:rPr>
        <w:t xml:space="preserve"> Office's</w:t>
      </w:r>
      <w:r w:rsidRPr="00656988">
        <w:rPr>
          <w:rFonts w:asciiTheme="majorBidi" w:hAnsiTheme="majorBidi" w:cstheme="majorBidi"/>
          <w:sz w:val="24"/>
          <w:szCs w:val="24"/>
        </w:rPr>
        <w:t xml:space="preserve"> tenders box on the entrance floor of the E-Government Building, 1 Nethanel Lorch St., Jerusalem</w:t>
      </w:r>
      <w:r w:rsidRPr="00711DB9">
        <w:rPr>
          <w:rFonts w:asciiTheme="majorBidi" w:hAnsiTheme="majorBidi" w:cstheme="majorBidi"/>
          <w:sz w:val="24"/>
          <w:szCs w:val="24"/>
        </w:rPr>
        <w:t xml:space="preserve">, no later than </w:t>
      </w:r>
      <w:r w:rsidR="00DF2A0F" w:rsidRPr="00711DB9">
        <w:rPr>
          <w:rFonts w:asciiTheme="majorBidi" w:hAnsiTheme="majorBidi" w:cstheme="majorBidi"/>
          <w:sz w:val="24"/>
          <w:szCs w:val="24"/>
        </w:rPr>
        <w:t>March 4,</w:t>
      </w:r>
      <w:r w:rsidRPr="00711DB9">
        <w:rPr>
          <w:rFonts w:asciiTheme="majorBidi" w:hAnsiTheme="majorBidi" w:cstheme="majorBidi"/>
          <w:sz w:val="24"/>
          <w:szCs w:val="24"/>
        </w:rPr>
        <w:t xml:space="preserve"> 201</w:t>
      </w:r>
      <w:r w:rsidR="00DF2A0F" w:rsidRPr="00711DB9">
        <w:rPr>
          <w:rFonts w:asciiTheme="majorBidi" w:hAnsiTheme="majorBidi" w:cstheme="majorBidi"/>
          <w:sz w:val="24"/>
          <w:szCs w:val="24"/>
        </w:rPr>
        <w:t>9</w:t>
      </w:r>
      <w:r w:rsidRPr="00711DB9">
        <w:rPr>
          <w:rFonts w:asciiTheme="majorBidi" w:hAnsiTheme="majorBidi" w:cstheme="majorBidi"/>
          <w:sz w:val="24"/>
          <w:szCs w:val="24"/>
        </w:rPr>
        <w:t xml:space="preserve"> at 2 P.M.  It is clarified that bids should not be sent by post.  Any bid that is not found in the </w:t>
      </w:r>
      <w:r w:rsidR="00DF2A0F" w:rsidRPr="00711DB9">
        <w:rPr>
          <w:rFonts w:asciiTheme="majorBidi" w:hAnsiTheme="majorBidi" w:cstheme="majorBidi"/>
          <w:sz w:val="24"/>
          <w:szCs w:val="24"/>
        </w:rPr>
        <w:t>i</w:t>
      </w:r>
      <w:r w:rsidRPr="00711DB9">
        <w:rPr>
          <w:rFonts w:asciiTheme="majorBidi" w:hAnsiTheme="majorBidi" w:cstheme="majorBidi"/>
          <w:sz w:val="24"/>
          <w:szCs w:val="24"/>
        </w:rPr>
        <w:t>nviter's tenders box on the final date for submitting bids, for any reason whatsoever, will not be discussed at all, will not participate in the tender and will be returned to the bidder.</w:t>
      </w:r>
    </w:p>
    <w:p w:rsidR="004D33C3" w:rsidRPr="00711DB9" w:rsidRDefault="00DF2A0F" w:rsidP="004D33C3">
      <w:pPr>
        <w:bidi w:val="0"/>
        <w:spacing w:line="360" w:lineRule="auto"/>
        <w:ind w:right="-900"/>
        <w:rPr>
          <w:rFonts w:asciiTheme="majorBidi" w:hAnsiTheme="majorBidi" w:cstheme="majorBidi"/>
          <w:sz w:val="24"/>
          <w:szCs w:val="24"/>
        </w:rPr>
      </w:pPr>
      <w:r w:rsidRPr="00711DB9">
        <w:rPr>
          <w:rFonts w:asciiTheme="majorBidi" w:hAnsiTheme="majorBidi" w:cstheme="majorBidi"/>
          <w:sz w:val="24"/>
          <w:szCs w:val="24"/>
        </w:rPr>
        <w:t>T</w:t>
      </w:r>
      <w:r w:rsidR="004D33C3" w:rsidRPr="00711DB9">
        <w:rPr>
          <w:rFonts w:asciiTheme="majorBidi" w:hAnsiTheme="majorBidi" w:cstheme="majorBidi"/>
          <w:sz w:val="24"/>
          <w:szCs w:val="24"/>
        </w:rPr>
        <w:t>his notice contains essential information only.  In the event of a contradiction or inconsistency between the contents of this notice and the provisions of the tender documents – the contents of the tender documents take precedence over the provisions of this notice.</w:t>
      </w:r>
    </w:p>
    <w:p w:rsidR="004713D2" w:rsidRPr="00656988" w:rsidRDefault="004713D2" w:rsidP="00DA237B">
      <w:pPr>
        <w:bidi w:val="0"/>
        <w:rPr>
          <w:rFonts w:asciiTheme="majorBidi" w:hAnsiTheme="majorBidi" w:cstheme="majorBidi"/>
          <w:sz w:val="24"/>
          <w:szCs w:val="24"/>
        </w:rPr>
      </w:pPr>
    </w:p>
    <w:p w:rsidR="004713D2" w:rsidRPr="00656988" w:rsidRDefault="004713D2" w:rsidP="004713D2">
      <w:pPr>
        <w:bidi w:val="0"/>
        <w:rPr>
          <w:rFonts w:asciiTheme="majorBidi" w:hAnsiTheme="majorBidi" w:cstheme="majorBidi"/>
          <w:sz w:val="24"/>
          <w:szCs w:val="24"/>
        </w:rPr>
      </w:pPr>
    </w:p>
    <w:sectPr w:rsidR="004713D2" w:rsidRPr="00656988" w:rsidSect="00504ACC">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A7E25"/>
    <w:rsid w:val="000B6989"/>
    <w:rsid w:val="003853B1"/>
    <w:rsid w:val="003A7E25"/>
    <w:rsid w:val="004713D2"/>
    <w:rsid w:val="004D33C3"/>
    <w:rsid w:val="00504ACC"/>
    <w:rsid w:val="005F7996"/>
    <w:rsid w:val="00656988"/>
    <w:rsid w:val="00711DB9"/>
    <w:rsid w:val="007975D0"/>
    <w:rsid w:val="00882DD0"/>
    <w:rsid w:val="009C3703"/>
    <w:rsid w:val="00A76F1B"/>
    <w:rsid w:val="00D52779"/>
    <w:rsid w:val="00DA237B"/>
    <w:rsid w:val="00DF2A0F"/>
    <w:rsid w:val="00E741E6"/>
    <w:rsid w:val="00E8106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41E6"/>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105</TotalTime>
  <Pages>2</Pages>
  <Words>785</Words>
  <Characters>3929</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4705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miri.barel</cp:lastModifiedBy>
  <cp:revision>11</cp:revision>
  <dcterms:created xsi:type="dcterms:W3CDTF">2019-01-23T14:12:00Z</dcterms:created>
  <dcterms:modified xsi:type="dcterms:W3CDTF">2019-01-24T07:30:00Z</dcterms:modified>
</cp:coreProperties>
</file>